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napToGrid/>
        <w:spacing w:before="0" w:beforeLines="0" w:afterLines="0" w:line="760" w:lineRule="exact"/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Times New Roman"/>
          <w:b w:val="0"/>
          <w:bCs w:val="0"/>
          <w:i w:val="0"/>
          <w:iCs w:val="0"/>
          <w:sz w:val="44"/>
          <w:szCs w:val="44"/>
        </w:rPr>
      </w:pPr>
      <w:bookmarkStart w:id="0" w:name="_GoBack"/>
      <w:bookmarkEnd w:id="0"/>
    </w:p>
    <w:p>
      <w:pPr>
        <w:pStyle w:val="2"/>
        <w:bidi w:val="0"/>
        <w:snapToGrid/>
        <w:spacing w:before="0" w:beforeLines="0" w:afterLines="0" w:line="760" w:lineRule="exact"/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Times New Roman"/>
          <w:b w:val="0"/>
          <w:bCs w:val="0"/>
          <w:i w:val="0"/>
          <w:iCs w:val="0"/>
          <w:sz w:val="44"/>
          <w:szCs w:val="44"/>
        </w:rPr>
      </w:pPr>
      <w:r>
        <w:rPr>
          <w:rFonts w:hint="default" w:ascii="方正小标宋简体" w:hAnsi="方正小标宋简体" w:eastAsia="方正小标宋简体" w:cs="Times New Roman"/>
          <w:b w:val="0"/>
          <w:bCs w:val="0"/>
          <w:i w:val="0"/>
          <w:iCs w:val="0"/>
          <w:sz w:val="44"/>
          <w:szCs w:val="44"/>
        </w:rPr>
        <w:t>项目详细需求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一、采购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服务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1．培训园区：培训园区占地面积500亩以上，实行封闭式管理，配套有体育馆、篮球场等多处训练及休闲场所。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．大会议室：可供独立使用，能够同时容纳300人上课，含LED大屏、投影仪、幕布、冷热饮用水、音响、话筒、空调、桌椅等设施。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．小会议室：可提供至少7间独立使用的小会议室，每间至少能够容纳40人，有正常可用的设施设备，如投影仪、幕布、空调、桌椅、饮用水等。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拓展训练场所及服务：可提供开展拓展训练的场地和设施，能够同时容纳300人拓展训练，可提供5项及以上拓展培训项目，有资质且经验丰富专业培训师组织实施，确保培训安全和质量，场地配有直饮水，纸杯等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为学员购买有效的意外险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住宿：可提供充足的房间，同时保障300人住宿，且每间可休息人员不多于6人（含6人）。宿舍内需有正常可用的床单、被褥、枕头、卫浴、吹风机、直饮纯净水、照明设备、空调、充电插头、门锁等，并配备脸盆、牙杯、牙膏、牙刷、香皂、毛巾等基本洗漱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用餐场所及服务：可提供同时容纳300人用餐的场所，有正常可用的桌椅、餐具、空调/风扇设备等。能够保障早、中、晚餐，早餐简单、方便、清淡营养、合理搭配，配有主食、素菜、鸡蛋、牛奶等；午餐和晚餐量足、味美、营养健康、品种多样，两荤两素一汤一饭一水果，两荤为大荤肉类和小荤蔬菜搭配肉类，提供当季新鲜蔬菜水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．可提供感冒、腹泻等常用药物，可提供至少一辆应急车辆（5座及以上）和一位具有医师资格证的医生，以便解决应急突发问题。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</w:t>
      </w: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装修风格：园区及会议室装修风格要简洁、大气，适于组织员工培训，避免奢华、浮夸、另类的装修风格。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．场地安全：需提供符合建筑安全标准的场所，确保场所的建筑安全，做好建筑安全检测，包括结构安全、消防安全、电气安全、用水安全等。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．设施设备：需确保所使用的设备均为正常无损坏的、可使用的，若在使用过程中出现损坏，需协助及时进行设备维修，不影响后续使用。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．餐饮服务：提供包含早餐、午餐及晚餐在内的安全、卫生、健康的餐饮服务及餐具清洗服务、用餐环境清洁服务。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．服务人员：至少配备1名工作人员跟班，负责准备会场、调试设备、协调资源，做好培训服务保障工作。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Times New Roman"/>
          <w:b w:val="0"/>
          <w:bCs w:val="0"/>
          <w:i w:val="0"/>
          <w:iCs w:val="0"/>
          <w:sz w:val="32"/>
          <w:szCs w:val="32"/>
        </w:rPr>
        <w:t>．清洁卫生：至少配备1名清洁人员，对所使用的场所进行每日清洁，包括课室、厕所等。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hSk9hjEqlPg3iaALwiwZnjURfzg=" w:salt="2sfj/1t1FrfqKQJr2cmsGg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257A1"/>
    <w:rsid w:val="136A02D8"/>
    <w:rsid w:val="16831C2F"/>
    <w:rsid w:val="17AB125A"/>
    <w:rsid w:val="19955B78"/>
    <w:rsid w:val="221A13FA"/>
    <w:rsid w:val="37E31C71"/>
    <w:rsid w:val="39924922"/>
    <w:rsid w:val="3AA6688E"/>
    <w:rsid w:val="3CDE6939"/>
    <w:rsid w:val="40CC705D"/>
    <w:rsid w:val="4D8E7070"/>
    <w:rsid w:val="50122992"/>
    <w:rsid w:val="50CB11EE"/>
    <w:rsid w:val="54626B92"/>
    <w:rsid w:val="57D47A02"/>
    <w:rsid w:val="61832E49"/>
    <w:rsid w:val="618D6CD8"/>
    <w:rsid w:val="66D5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8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 w:after="50" w:afterLines="50" w:line="360" w:lineRule="auto"/>
      <w:ind w:firstLine="0" w:firstLineChars="0"/>
      <w:outlineLvl w:val="2"/>
    </w:pPr>
    <w:rPr>
      <w:rFonts w:ascii="Times New Roman" w:hAnsi="Times New Roman" w:eastAsia="华文中宋"/>
      <w:bCs/>
      <w:kern w:val="44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2023-06-07T05:23:00Z</dcterms:created>
  <dc:creator>admin</dc:creator>
  <cp:lastModifiedBy>崔睿智</cp:lastModifiedBy>
  <dcterms:modified xsi:type="dcterms:W3CDTF">2024-07-05T01:11:57Z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F639A4C4D9A64EFB97F73A2B995C2A36</vt:lpwstr>
  </property>
</Properties>
</file>